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76" w:lineRule="auto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INTESTAZIONE SCUOLA</w:t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data</w:t>
      </w:r>
    </w:p>
    <w:p w:rsidR="00000000" w:rsidDel="00000000" w:rsidP="00000000" w:rsidRDefault="00000000" w:rsidRPr="00000000" w14:paraId="0000000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Prot. informatico</w:t>
      </w:r>
    </w:p>
    <w:p w:rsidR="00000000" w:rsidDel="00000000" w:rsidP="00000000" w:rsidRDefault="00000000" w:rsidRPr="00000000" w14:paraId="0000000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76" w:lineRule="auto"/>
        <w:jc w:val="right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Al sito e all’Albo </w:t>
      </w:r>
    </w:p>
    <w:p w:rsidR="00000000" w:rsidDel="00000000" w:rsidP="00000000" w:rsidRDefault="00000000" w:rsidRPr="00000000" w14:paraId="0000000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both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u w:val="single"/>
          <w:rtl w:val="0"/>
        </w:rPr>
        <w:t xml:space="preserve">PROVVEDIMENTO DS E DECRETO DI PUBBLICAZIONE GRADUATORIA DEFINITIVA VALUTAZIONE 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u w:val="single"/>
          <w:rtl w:val="0"/>
        </w:rPr>
        <w:t xml:space="preserve">SELEZIONE GRUPPO OPERATIVO DI PROGETTO 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u w:val="single"/>
          <w:rtl w:val="0"/>
        </w:rPr>
        <w:t xml:space="preserve">Avv. Prot. …….. del ………….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PIANO NAZIONALE DI RIPRESA E RESILIENZA (PNRR)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rFonts w:ascii="Helvetica Neue" w:cs="Helvetica Neue" w:eastAsia="Helvetica Neue" w:hAnsi="Helvetica Neue"/>
          <w:smallCaps w:val="1"/>
        </w:rPr>
      </w:pPr>
      <w:r w:rsidDel="00000000" w:rsidR="00000000" w:rsidRPr="00000000">
        <w:rPr>
          <w:rFonts w:ascii="Helvetica Neue" w:cs="Helvetica Neue" w:eastAsia="Helvetica Neue" w:hAnsi="Helvetica Neue"/>
          <w:smallCaps w:val="1"/>
          <w:rtl w:val="0"/>
        </w:rPr>
        <w:t xml:space="preserve">MISSIONE 4: ISTRUZIONE E RICERCA 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Componente 1 - Potenziamento dell’offerta dei servizi di Istruzione: Dagli asili nido alle Università 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Investimento 3.2 Scuola 4.0 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rFonts w:ascii="Helvetica Neue" w:cs="Helvetica Neue" w:eastAsia="Helvetica Neue" w:hAnsi="Helvetica Neue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“Scuole innovative, cablaggio, nuovi ambienti di apprendimento e laboratori” 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AZIONE 2 – NEXT GENERATION LABS – </w:t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Laboratori per le professioni digitali del futuro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PROGETTO M4C1I3.2-2022-961-P-……..      CUP …………….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DIRIGENTE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SCOLASTICO</w:t>
      </w:r>
    </w:p>
    <w:tbl>
      <w:tblPr>
        <w:tblStyle w:val="Table1"/>
        <w:tblW w:w="9795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1695"/>
        <w:gridCol w:w="8100"/>
        <w:tblGridChange w:id="0">
          <w:tblGrid>
            <w:gridCol w:w="1695"/>
            <w:gridCol w:w="81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Helvetica Neue" w:cs="Helvetica Neue" w:eastAsia="Helvetica Neue" w:hAnsi="Helvetica Neue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la legge n. 241 del 7 agosto 1990, recante «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Nuove norme in materia di procedimento amministrativo e di diritto di accesso ai documenti amministrativi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»;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la Legge 15 marzo 1997, n. 59, concernente “Delega al Governo per il conferimento di funzioni e compiti alle regioni ed enti locali, per la riforma della Pubblica Amministrazione e per la semplificazione amministrativa",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DPR 275/99, concernente norme in materia di autonomia delle istituzioni scolastiche;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decreto del Presidente della Repubblica del 28 dicembre 2000, n. 445, recante il «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Testo unico delle disposizioni legislative e regolamentari in materia di documentazione amministrativa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decreto legislativo del 30 marzo 2001, n. 165, avente ad oggetto «Norme generali sull’ordinamento del lavoro alle dipendenze delle amministrazioni pubbliche» e, in particolare, l’art. 7, comma 6;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decreto legislativo del 14 marzo 2013, n. 33, recante «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Riordino della disciplina riguardante il diritto di accesso civico e gli obblighi di pubblicità, trasparenza e diffusione di informazioni da parte delle pubbliche amministrazioni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decreto legislativo dell’8 aprile 2013, n. 39, avente ad oggetto «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Disposizioni in materia di inconferibilità e incompatibilità di incarichi presso le pubbliche amministrazioni e presso gli enti privati in controllo pubblico, a norma dell'articolo 1, commi 49 e 50, della legge 6 novembre 2012, n. 190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»;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decreto legislativo del 15 giugno 2015, n. 81, concernente «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Disciplina organica dei contratti di lavoro e revisione della normativa in tema di mansioni, a norma dell'articolo 1, comma 7, della legge 10 dicembre 2014, n. 183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Regolamento (UE) 2016/679 del 27 aprile 2016 e il decreto legislativo 30 giugno 2003, n. 196, recante il «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in materia di protezione dei dati personali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decreto interministeriale del 28 agosto 2018, n. 129, recante «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Istruzioni generali sulla gestione amministrativo-contabile delle istituzioni scolastiche, ai sensi dell’articolo 1, comma 143, della legge 13 luglio 2015, n. 107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Piano nazionale di ripresa e resilienza (PNRR), la cui valutazione positiva è stata approvata con Decisione del Consiglio ECOFIN del 13 luglio 2021 e notificata all’Italia dal Segretariato generale del Consiglio con nota LT161/21, del 14 luglio 2021 e, in particolare, la Missione 4 – Istruzione e Ricerca – Componente 1 – Potenziamento dell’offerta dei servizi di istruzione: dagli asili nido alle Università – Investimento 1.3 “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Piano per le infrastrutture per lo sport nelle scuole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”;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regolamento UE 2020/852 e, in particolare, l’articolo 17 che definisce gli obiettivi ambientali, tra cui il principio di non arrecare un danno significativo (DNSH, “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Do no significant harm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”), e la Comunicazione della Commissione UE 2021/C 58/01, recante “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Orientamenti tecnici sull’applicazione del principio «non arrecare un danno significativo» a norma del regolamento sul dispositivo per la ripresa e la resilienza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”;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regolamento (UE) 2021/241 del Parlamento europeo e del Consiglio dell’Unione europea, del 12 febbraio 2021, che istituisce il dispositivo per la ripresa e la resilienza e, in particolare, l’art. 6, paragrafo 2;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regolamento delegato (UE) 2021/2106 della Commissione del 28 settembre 2021, «che integra il regolamento (UE) 2021/241 del Parlamento europeo e del Consiglio, che istituisce il dispositivo per la ripresa e la resilienza, stabilendo gli indicatori comuni e gli elementi dettagliati del quadro di valutazione della ripresa e della resilienza»;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la Linea di Investimento 3.2 del Piano Nazionale di Ripresa e Resilienza (Missione 4, Componente 1), denominata «Scuola 4.0: scuole innovative, cablaggio, nuovi ambienti di apprendimento e laboratori»;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la Strategia per i diritti delle persone con disabilità 2021-2030 della Commissione europea;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la circolare del 30 dicembre 2021, n. 32, del Ministero dell’economia e delle finanze – Dipartimento della Ragioneria generale dello Stato, avente ad oggetto “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Piano Nazionale di Ripresa e Resilienza – Guida operativa per il rispetto del principio di non arrecare danno significativo all’ambiente (DNSH)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”;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Decreto del Ministro dell’istruzione 14 giugno 2022, n. 161, con il quale è stato adottato il “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Piano Scuola 4.0” in attuazione della linea di investimento 3.2 “Scuola 4.0: scuole innovative, cablaggio, nuovi ambienti di apprendimento e laboratori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” nell’ambito della Missione 4 – Componente 1 – del Piano nazionale di ripresa e resilienza, finanziato dall’Unione europea –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Next Generation EU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Viste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le circolari della Ragioneria Generale dello Stato n. 4 del 18 gennaio 2022 (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PNRR– articolo 1, comma 1, del decreto-legge n. 80 del 2021 – Indicazioni attuative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”) n. 21 del 29 aprile 2022 (Chiarimenti in relazione al riferimento alla disciplina nazionale in materia di contratti pubblici richiamata nei dispositivi attuativi relativi agli interventi PNRR e PNC) n. 27 del 21 giugno 2022 (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Monitoraggio delle misure PNRR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”) e n. 29 del 26 luglio 2022 (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procedure finanziarie PNRR)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 n. 30 del 11 agosto 2022 (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Linee Guida per lo svolgimento delle attività di controllo e rendicontazione delle Misure PNRR di competenza delle Amministrazioni centrali e dei Soggetti Attuatori)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 n. 33 del 13 ottobre 2022 (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Aggiornamento Guida operativa per il rispetto del principio di non arrecare danno significativo all’ambiente - . DNSH)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, n. 34 del 17 ottobre 2022, n. 34 (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Linee guida metodologiche per la rendicontazione degli indicatori comuni per il PNRR)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Decreto del Ministero dell’Istruzione n. 218 dell’08/08/2022 recante “Riparto delle risorse alle istituzioni scolastiche in attuazione del Piano “Scuola 4.0”;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l’Allegato n. 2 al Decreto  di  Riparto delle risorse alle istituzioni scolastiche sopra richiamato che vede l’Istituto …….” di …….. destinatario delle risorse pari 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PT Sans" w:cs="PT Sans" w:eastAsia="PT Sans" w:hAnsi="PT Sans"/>
                    <w:b w:val="1"/>
                    <w:sz w:val="22"/>
                    <w:szCs w:val="22"/>
                    <w:rtl w:val="0"/>
                  </w:rPr>
                  <w:t xml:space="preserve">a € ………..</w:t>
                </w:r>
              </w:sdtContent>
            </w:sdt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 per la trasformazione delle aule in ambienti di apprendimento innovativi, in attuazione del Piano “Scuola 4.0” e della linea di investimento 3.2 “Scuola 4.0", finanziata dall'Unione Europea - Next generation EU - Azione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la Nota Ministeriale prot. AOOGABMI 107624 del 21/12/2022 recante “Istruzioni operative. Investimento 3.2: Scuola 4.0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la Circolare della Presidenza del Consiglio dei ministri – Dipartimento della funzione pubblica n. 2 dell’11 marzo 2008, avente ad oggetto «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Legge 24 dicembre 2007, n. 244, disposizioni in tema di collaborazioni esterne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la Circolare del Ministero dell’istruzione, dell’università e della ricerca n. 34815, del 2 agosto 2017, relativa alla procedura di individuazione del personale esperto e dei connessi adempimenti di natura fiscale, previdenziale e assistenziale;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Visti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 CCNL Scuola sottoscritti il 29/11/2007 e il 19/04/2018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PTOF 2022/2025;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L’accordo di concessione firmato dal Direttore generale e coordinatore dell’unità di missione per il PNRR prot. AOOGABMI reg.uff. U.00…… del ……… che rappresenta la formale autorizzazione secondo il crono programma indicato all’art. 4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Programma Annuale per l’esercizio finanziario 2023 approvato con delibera n° …… del ………..;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la delibera del Consiglio d’Istituto n. …….. del ………. con la quale è stata  approvata la griglia dei criteri per la selezione dei candidati per l’affidamento degli incarichi             interni di natura tecnica quali la progettazione e predisposizione dei capitolati per la fornitura dei beni oggetto del progetto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la delibera di approvazione e attuazione del progetto da parte del Collegio Docenti del ……….  n. ……… e del Consiglio di Istituto del ………  delibera n……..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51">
            <w:pPr>
              <w:ind w:left="0" w:firstLine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decreto di assunzione in bilancio del progetto PNRR Piano “Scuola 4.0” – Azione 2 Next Generation Labs  – D.M. n. 218/2022 – Codice identificativo del progetto: </w:t>
            </w:r>
          </w:p>
          <w:p w:rsidR="00000000" w:rsidDel="00000000" w:rsidP="00000000" w:rsidRDefault="00000000" w:rsidRPr="00000000" w14:paraId="00000052">
            <w:pPr>
              <w:ind w:left="0" w:firstLine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M4C1I3.2-2022-961-P-1…….  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CUP: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………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nell’aggregato A03……  prot……. del …..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54">
            <w:pPr>
              <w:ind w:left="0" w:firstLine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l’Avviso di selezione prot. n. ……, pubblicato dall’Istituzione Scolastica in data ….3, che fissava alle ore …….. del …….. il termine per la presentazione delle candidature;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Considerato</w:t>
            </w:r>
          </w:p>
        </w:tc>
        <w:tc>
          <w:tcPr/>
          <w:p w:rsidR="00000000" w:rsidDel="00000000" w:rsidP="00000000" w:rsidRDefault="00000000" w:rsidRPr="00000000" w14:paraId="00000056">
            <w:pPr>
              <w:ind w:left="0" w:firstLine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che alla data del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2"/>
                <w:szCs w:val="22"/>
                <w:rtl w:val="0"/>
              </w:rPr>
              <w:t xml:space="preserve">…….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, scadenza prevista dall’Avviso per la presentazione delle manifestazioni di interesse, sono pervenute n. ……….. candidature da parte del personale interno all’Istituzione;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Considerato</w:t>
            </w:r>
          </w:p>
        </w:tc>
        <w:tc>
          <w:tcPr/>
          <w:p w:rsidR="00000000" w:rsidDel="00000000" w:rsidP="00000000" w:rsidRDefault="00000000" w:rsidRPr="00000000" w14:paraId="00000058">
            <w:pPr>
              <w:ind w:left="0" w:firstLine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che occorre procedere alla valutazione delle candidature pervenute, sulla base dei criteri di valutazione inseriti nell’Avviso, al fine di individuare i candidati idonei allo svolgimento delle attività come sopra delineate;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0" w:firstLine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decreto prot. …….del ……. per la nomina della Commissione di valutazione delle candidature pervenute di cui all’avviso prot. …….. del …………..;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5C">
            <w:pPr>
              <w:ind w:left="0" w:firstLine="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L’assenza di incompatibilità dei componenti della commissione di valutazione e dal Rup così come risulta dalle dichiarazioni presentate dagli interessati assunte a protocollo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Visto </w:t>
            </w:r>
          </w:p>
          <w:p w:rsidR="00000000" w:rsidDel="00000000" w:rsidP="00000000" w:rsidRDefault="00000000" w:rsidRPr="00000000" w14:paraId="0000005E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ind w:left="0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decreto di pubblicazione graduatoria provvisoria prot. n. … del ……….;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.767578125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after="120" w:lineRule="auto"/>
              <w:jc w:val="center"/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2"/>
                <w:szCs w:val="22"/>
                <w:rtl w:val="0"/>
              </w:rPr>
              <w:t xml:space="preserve">Considerato</w:t>
            </w:r>
          </w:p>
        </w:tc>
        <w:tc>
          <w:tcPr/>
          <w:p w:rsidR="00000000" w:rsidDel="00000000" w:rsidP="00000000" w:rsidRDefault="00000000" w:rsidRPr="00000000" w14:paraId="00000061">
            <w:pPr>
              <w:ind w:left="0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Che non sono pervenute istanze di ricorso avverso la graduatoria pubblicata in data ……..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8"/>
        </w:tabs>
        <w:spacing w:after="120" w:before="12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DECRETA LA PUBBLICAZIONE DELLA SEGUENTE GRADUATORIA DEFINITIVA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8"/>
        </w:tabs>
        <w:spacing w:after="120" w:before="12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L’AFFIDAMENTO DEGLI INCARICHI DEL GRUPPO OPERATIVO DI PROGETTO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8"/>
        </w:tabs>
        <w:spacing w:after="120" w:before="12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SUPPORTO TECNICO OPERATIVO </w:t>
      </w:r>
    </w:p>
    <w:tbl>
      <w:tblPr>
        <w:tblStyle w:val="Table2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5107"/>
        <w:gridCol w:w="3392"/>
        <w:tblGridChange w:id="0">
          <w:tblGrid>
            <w:gridCol w:w="1129"/>
            <w:gridCol w:w="5107"/>
            <w:gridCol w:w="33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CANDIDATO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COMPLESSIVO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</w:tbl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8"/>
        </w:tabs>
        <w:spacing w:after="120" w:before="12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PROGETTAZIONE TECNICA  </w:t>
      </w:r>
    </w:p>
    <w:tbl>
      <w:tblPr>
        <w:tblStyle w:val="Table3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5107"/>
        <w:gridCol w:w="3392"/>
        <w:tblGridChange w:id="0">
          <w:tblGrid>
            <w:gridCol w:w="1129"/>
            <w:gridCol w:w="5107"/>
            <w:gridCol w:w="33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CANDIDATO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COMPLESSIVO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</w:tbl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8"/>
        </w:tabs>
        <w:spacing w:after="120" w:before="12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PROGETTAZIONE METODOLOGICA-DIDATTICA  </w:t>
      </w:r>
    </w:p>
    <w:tbl>
      <w:tblPr>
        <w:tblStyle w:val="Table4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5107"/>
        <w:gridCol w:w="3392"/>
        <w:tblGridChange w:id="0">
          <w:tblGrid>
            <w:gridCol w:w="1129"/>
            <w:gridCol w:w="5107"/>
            <w:gridCol w:w="33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CANDIDATO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COMPLESSIVO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</w:tbl>
    <w:p w:rsidR="00000000" w:rsidDel="00000000" w:rsidP="00000000" w:rsidRDefault="00000000" w:rsidRPr="00000000" w14:paraId="000000A4">
      <w:pPr>
        <w:tabs>
          <w:tab w:val="left" w:leader="none" w:pos="284"/>
        </w:tabs>
        <w:spacing w:after="120" w:before="120" w:line="24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Avverso la graduatoria definitiva è ammesso ricorso al TAR entro 60 giorni o ricorso straordinario al Capo dello Stato entro 120 giorni secondo le vigenti disposizioni normative </w:t>
      </w:r>
    </w:p>
    <w:p w:rsidR="00000000" w:rsidDel="00000000" w:rsidP="00000000" w:rsidRDefault="00000000" w:rsidRPr="00000000" w14:paraId="000000A5">
      <w:pPr>
        <w:tabs>
          <w:tab w:val="left" w:leader="none" w:pos="284"/>
        </w:tabs>
        <w:spacing w:after="120" w:before="120" w:line="240" w:lineRule="auto"/>
        <w:jc w:val="both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Il presente Decreto è pubblicato sull’albo on line della Istituzione scolastica, nonché sulla sezione Amministrazione Trasparente del sito istituzionale, sotto-sezione Provvedimenti dirigenti, ai sensi della normativa sulla trasparenza.</w:t>
      </w:r>
      <w:r w:rsidDel="00000000" w:rsidR="00000000" w:rsidRPr="00000000">
        <w:rPr>
          <w:rtl w:val="0"/>
        </w:rPr>
      </w:r>
    </w:p>
    <w:tbl>
      <w:tblPr>
        <w:tblStyle w:val="Table5"/>
        <w:tblW w:w="9209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395"/>
        <w:tblGridChange w:id="0">
          <w:tblGrid>
            <w:gridCol w:w="4814"/>
            <w:gridCol w:w="4395"/>
          </w:tblGrid>
        </w:tblGridChange>
      </w:tblGrid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spacing w:after="120" w:before="120" w:lineRule="auto"/>
              <w:ind w:right="140"/>
              <w:jc w:val="both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120" w:before="120" w:lineRule="auto"/>
              <w:ind w:right="140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A8">
            <w:pPr>
              <w:spacing w:after="120" w:before="120" w:lineRule="auto"/>
              <w:ind w:right="140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……………..</w:t>
            </w:r>
          </w:p>
          <w:p w:rsidR="00000000" w:rsidDel="00000000" w:rsidP="00000000" w:rsidRDefault="00000000" w:rsidRPr="00000000" w14:paraId="000000A9">
            <w:pPr>
              <w:spacing w:after="120" w:before="120" w:lineRule="auto"/>
              <w:ind w:right="140"/>
              <w:jc w:val="center"/>
              <w:rPr>
                <w:rFonts w:ascii="Helvetica Neue" w:cs="Helvetica Neue" w:eastAsia="Helvetica Neue" w:hAnsi="Helvetica Neue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(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22"/>
                <w:szCs w:val="22"/>
                <w:rtl w:val="0"/>
              </w:rPr>
              <w:t xml:space="preserve">firmato digitalmente)</w:t>
            </w:r>
          </w:p>
          <w:p w:rsidR="00000000" w:rsidDel="00000000" w:rsidP="00000000" w:rsidRDefault="00000000" w:rsidRPr="00000000" w14:paraId="000000AA">
            <w:pPr>
              <w:spacing w:after="120" w:before="120" w:lineRule="auto"/>
              <w:ind w:right="140"/>
              <w:jc w:val="center"/>
              <w:rPr>
                <w:rFonts w:ascii="Helvetica Neue" w:cs="Helvetica Neue" w:eastAsia="Helvetica Neue" w:hAnsi="Helvetica Neu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0" w:top="2977" w:left="1134" w:right="1134" w:header="426" w:footer="30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-292099</wp:posOffset>
              </wp:positionH>
              <wp:positionV relativeFrom="paragraph">
                <wp:posOffset>152400</wp:posOffset>
              </wp:positionV>
              <wp:extent cx="7200265" cy="629920"/>
              <wp:effectExtent b="0" l="0" r="0" t="0"/>
              <wp:wrapNone/>
              <wp:docPr id="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5850" y="3465025"/>
                        <a:ext cx="7200265" cy="629920"/>
                        <a:chOff x="1745850" y="3465025"/>
                        <a:chExt cx="7200300" cy="629950"/>
                      </a:xfrm>
                    </wpg:grpSpPr>
                    <wpg:grpSp>
                      <wpg:cNvGrpSpPr/>
                      <wpg:grpSpPr>
                        <a:xfrm>
                          <a:off x="1745868" y="3465040"/>
                          <a:ext cx="7200265" cy="629920"/>
                          <a:chOff x="1745850" y="3465025"/>
                          <a:chExt cx="7200300" cy="6299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5850" y="3465025"/>
                            <a:ext cx="7200300" cy="62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5868" y="3465040"/>
                            <a:ext cx="7200265" cy="629920"/>
                            <a:chOff x="0" y="0"/>
                            <a:chExt cx="7200265" cy="62992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7200250" cy="629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7200265" cy="629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46009" y="25381"/>
                              <a:ext cx="6804149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25400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-292099</wp:posOffset>
              </wp:positionH>
              <wp:positionV relativeFrom="paragraph">
                <wp:posOffset>152400</wp:posOffset>
              </wp:positionV>
              <wp:extent cx="7200265" cy="629920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265" cy="6299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F">
    <w:pPr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tabs>
        <w:tab w:val="left" w:leader="none" w:pos="2880"/>
      </w:tabs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/>
      <w:drawing>
        <wp:inline distB="114300" distT="114300" distL="114300" distR="114300">
          <wp:extent cx="6119820" cy="10922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092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395"/>
      </w:tabs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395"/>
      </w:tabs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3351D"/>
  </w:style>
  <w:style w:type="paragraph" w:styleId="Titolo1">
    <w:name w:val="heading 1"/>
    <w:basedOn w:val="Normale"/>
    <w:next w:val="Normale"/>
    <w:link w:val="Titolo1Carattere"/>
    <w:qFormat w:val="1"/>
    <w:rsid w:val="00C3351D"/>
    <w:pPr>
      <w:keepNext w:val="1"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cs="Times New Roman" w:eastAsia="Times New Roman" w:hAnsi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890868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942978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8D09C2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 w:val="1"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3351D"/>
  </w:style>
  <w:style w:type="character" w:styleId="Titolo1Carattere" w:customStyle="1">
    <w:name w:val="Titolo 1 Carattere"/>
    <w:basedOn w:val="Carpredefinitoparagrafo"/>
    <w:link w:val="Titolo1"/>
    <w:rsid w:val="00C3351D"/>
    <w:rPr>
      <w:rFonts w:ascii="Times New Roman" w:cs="Times New Roman" w:eastAsia="Times New Roman" w:hAnsi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 w:val="1"/>
    <w:rsid w:val="00C3351D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 w:val="1"/>
    <w:rsid w:val="00C3351D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sz w:val="23"/>
      <w:szCs w:val="23"/>
    </w:rPr>
  </w:style>
  <w:style w:type="character" w:styleId="CorpodeltestoCarattere" w:customStyle="1">
    <w:name w:val="Corpo del testo Carattere"/>
    <w:basedOn w:val="Carpredefinitoparagrafo"/>
    <w:link w:val="Corpodeltesto"/>
    <w:uiPriority w:val="1"/>
    <w:rsid w:val="00C3351D"/>
    <w:rPr>
      <w:rFonts w:ascii="Times New Roman" w:cs="Times New Roman" w:hAnsi="Times New Roman"/>
      <w:sz w:val="23"/>
      <w:szCs w:val="23"/>
    </w:rPr>
  </w:style>
  <w:style w:type="table" w:styleId="Grigliatabella">
    <w:name w:val="Table Grid"/>
    <w:basedOn w:val="Tabellanormale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  <w:lang w:eastAsia="it-IT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Default" w:customStyle="1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it-IT"/>
    </w:rPr>
  </w:style>
  <w:style w:type="character" w:styleId="Rimandocommento">
    <w:name w:val="annotation reference"/>
    <w:unhideWhenUsed w:val="1"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 w:val="1"/>
    <w:rsid w:val="00D83736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D83736"/>
    <w:rPr>
      <w:rFonts w:ascii="Times New Roman" w:cs="Times New Roman" w:eastAsia="Times New Roman" w:hAnsi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 w:val="1"/>
    <w:rsid w:val="00DA2A59"/>
    <w:pPr>
      <w:ind w:left="720"/>
      <w:contextualSpacing w:val="1"/>
    </w:p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DA2A59"/>
    <w:rPr>
      <w:color w:val="605e5c"/>
      <w:shd w:color="auto" w:fill="e1dfdd" w:val="clea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472D75"/>
    <w:pPr>
      <w:spacing w:after="160"/>
    </w:pPr>
    <w:rPr>
      <w:rFonts w:asciiTheme="minorHAnsi" w:cstheme="minorBidi" w:eastAsiaTheme="minorHAnsi" w:hAnsiTheme="minorHAnsi"/>
      <w:b w:val="1"/>
      <w:bCs w:val="1"/>
      <w:lang w:eastAsia="en-US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472D75"/>
    <w:rPr>
      <w:rFonts w:ascii="Times New Roman" w:cs="Times New Roman" w:eastAsia="Times New Roman" w:hAnsi="Times New Roman"/>
      <w:b w:val="1"/>
      <w:bCs w:val="1"/>
      <w:sz w:val="20"/>
      <w:szCs w:val="20"/>
      <w:lang w:eastAsia="it-IT"/>
    </w:rPr>
  </w:style>
  <w:style w:type="character" w:styleId="s2" w:customStyle="1">
    <w:name w:val="s2"/>
    <w:basedOn w:val="Carpredefinitoparagrafo"/>
    <w:rsid w:val="00327765"/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8D09C2"/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BodyTextIndent21" w:customStyle="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cs="Times New Roman" w:eastAsia="Times New Roman" w:hAnsi="Arial"/>
      <w:b w:val="1"/>
      <w:szCs w:val="20"/>
      <w:u w:val="single"/>
      <w:lang w:eastAsia="it-IT"/>
    </w:rPr>
  </w:style>
  <w:style w:type="paragraph" w:styleId="NormaleWeb">
    <w:name w:val="Normal (Web)"/>
    <w:uiPriority w:val="99"/>
    <w:rsid w:val="0006431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100" w:before="100" w:line="240" w:lineRule="auto"/>
    </w:pPr>
    <w:rPr>
      <w:rFonts w:ascii="Times New Roman" w:cs="Arial Unicode MS" w:eastAsia="Arial Unicode MS" w:hAnsi="Times New Roman"/>
      <w:color w:val="000000"/>
      <w:sz w:val="24"/>
      <w:szCs w:val="24"/>
      <w:u w:color="000000"/>
      <w:bdr w:space="0" w:sz="0" w:val="nil"/>
      <w:lang w:eastAsia="it-IT"/>
    </w:rPr>
  </w:style>
  <w:style w:type="table" w:styleId="TableNormal1" w:customStyle="1">
    <w:name w:val="Table Normal1"/>
    <w:uiPriority w:val="2"/>
    <w:semiHidden w:val="1"/>
    <w:unhideWhenUsed w:val="1"/>
    <w:qFormat w:val="1"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7D49FB"/>
    <w:pPr>
      <w:widowControl w:val="0"/>
      <w:autoSpaceDE w:val="0"/>
      <w:autoSpaceDN w:val="0"/>
      <w:spacing w:after="0" w:before="1" w:line="240" w:lineRule="auto"/>
      <w:ind w:left="107"/>
    </w:pPr>
    <w:rPr>
      <w:rFonts w:ascii="Times New Roman" w:cs="Times New Roman" w:eastAsia="Times New Roman" w:hAnsi="Times New Roman"/>
      <w:lang w:bidi="it-IT" w:eastAsia="it-IT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890868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942978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258C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258CD"/>
    <w:rPr>
      <w:rFonts w:ascii="Segoe UI" w:cs="Segoe UI" w:hAnsi="Segoe UI"/>
      <w:sz w:val="18"/>
      <w:szCs w:val="18"/>
    </w:rPr>
  </w:style>
  <w:style w:type="character" w:styleId="ui-provider" w:customStyle="1">
    <w:name w:val="ui-provider"/>
    <w:basedOn w:val="Carpredefinitoparagrafo"/>
    <w:rsid w:val="000F542D"/>
  </w:style>
  <w:style w:type="paragraph" w:styleId="Articolo" w:customStyle="1">
    <w:name w:val="Articolo"/>
    <w:basedOn w:val="Normale"/>
    <w:link w:val="ArticoloCarattere"/>
    <w:qFormat w:val="1"/>
    <w:rsid w:val="000F542D"/>
    <w:pPr>
      <w:spacing w:after="120" w:line="240" w:lineRule="auto"/>
      <w:contextualSpacing w:val="1"/>
      <w:jc w:val="center"/>
      <w:textAlignment w:val="center"/>
    </w:pPr>
    <w:rPr>
      <w:rFonts w:ascii="Calibri" w:cs="Calibri" w:eastAsia="Times New Roman" w:hAnsi="Calibri"/>
      <w:b w:val="1"/>
      <w:bCs w:val="1"/>
      <w:lang w:eastAsia="it-IT"/>
    </w:rPr>
  </w:style>
  <w:style w:type="character" w:styleId="ArticoloCarattere" w:customStyle="1">
    <w:name w:val="Articolo Carattere"/>
    <w:basedOn w:val="Carpredefinitoparagrafo"/>
    <w:link w:val="Articolo"/>
    <w:rsid w:val="000F542D"/>
    <w:rPr>
      <w:rFonts w:ascii="Calibri" w:cs="Calibri" w:eastAsia="Times New Roman" w:hAnsi="Calibri"/>
      <w:b w:val="1"/>
      <w:bCs w:val="1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0F542D"/>
    <w:rPr>
      <w:b w:val="1"/>
      <w:bCs w:val="1"/>
    </w:rPr>
  </w:style>
  <w:style w:type="paragraph" w:styleId="Revisione">
    <w:name w:val="Revision"/>
    <w:hidden w:val="1"/>
    <w:uiPriority w:val="99"/>
    <w:semiHidden w:val="1"/>
    <w:rsid w:val="002E0201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PTSans-regular.ttf"/><Relationship Id="rId6" Type="http://schemas.openxmlformats.org/officeDocument/2006/relationships/font" Target="fonts/PTSans-bold.ttf"/><Relationship Id="rId7" Type="http://schemas.openxmlformats.org/officeDocument/2006/relationships/font" Target="fonts/PTSans-italic.ttf"/><Relationship Id="rId8" Type="http://schemas.openxmlformats.org/officeDocument/2006/relationships/font" Target="fonts/PT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+HrKH48EE38tdyOzMHlXRvpCLw==">CgMxLjAaJAoBMBIfCh0IB0IZCg5IZWx2ZXRpY2EgTmV1ZRIHUFQgU2FuczIIaC5namRneHM4AHIhMXVoRU1udlhOZDNLSmNsb0RjSnRoRHkzRW9BTldsMGhj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2023-05-11T21:32:00Z</dcterms:created>
</cp:coreProperties>
</file>