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87" w:rsidRDefault="00EA2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bookmarkStart w:id="0" w:name="_GoBack"/>
      <w:bookmarkEnd w:id="0"/>
    </w:p>
    <w:p w:rsidR="00EA2F87" w:rsidRDefault="00296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INTESTAZIONE SCUOLA</w:t>
      </w:r>
    </w:p>
    <w:p w:rsidR="00EA2F87" w:rsidRDefault="00296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Al sito e all’Albo </w:t>
      </w:r>
    </w:p>
    <w:p w:rsidR="00EA2F87" w:rsidRDefault="00296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 tutti gli interessati </w:t>
      </w:r>
    </w:p>
    <w:p w:rsidR="00EA2F87" w:rsidRDefault="00EA2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EA2F87" w:rsidRDefault="00EA2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AZIONE DI DISSEMINAZIONE</w:t>
      </w:r>
    </w:p>
    <w:p w:rsidR="00EA2F87" w:rsidRDefault="00EA2F8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PIANO NAZIONALE DI RIPRESA E RESILIENZA (PNRR)</w:t>
      </w: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  <w:sz w:val="20"/>
          <w:szCs w:val="20"/>
        </w:rPr>
      </w:pPr>
      <w:r>
        <w:rPr>
          <w:rFonts w:ascii="Helvetica Neue" w:eastAsia="Helvetica Neue" w:hAnsi="Helvetica Neue" w:cs="Helvetica Neue"/>
          <w:smallCaps/>
          <w:sz w:val="20"/>
          <w:szCs w:val="20"/>
        </w:rPr>
        <w:t xml:space="preserve">MISSIONE 4: ISTRUZIONE E RICERCA </w:t>
      </w: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Componente 1 - Potenziamento dell’offerta dei servizi di Istruzione: Dagli asili nido alle Università </w:t>
      </w: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4"/>
          <w:szCs w:val="24"/>
        </w:rPr>
        <w:t>Investimento 3.2 Scuola 4.0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“Scuole innovative, cablaggio, nuovi ambienti di apprendimento e laboratori” </w:t>
      </w: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AZIONE 1 – NEXT GENERATION LABS - Laboratori per le professioni digitali del futuro</w:t>
      </w:r>
    </w:p>
    <w:p w:rsidR="00EA2F87" w:rsidRDefault="00EA2F8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EA2F87" w:rsidRDefault="002960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PROGETTO M4C1I3.2-2022-961-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P</w:t>
      </w:r>
      <w:proofErr w:type="gramStart"/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-….</w:t>
      </w:r>
      <w:proofErr w:type="gramEnd"/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.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    CUP 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……………………….</w:t>
      </w:r>
    </w:p>
    <w:p w:rsidR="00EA2F87" w:rsidRDefault="00EA2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:rsidR="00EA2F87" w:rsidRDefault="00296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EA2F87" w:rsidRDefault="00EA2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in particolare, la Missione 4 – Istruzione e Ricerca – Componente 1 – Potenziamento dell’offerta dei servizi di istruzione: dagli asili nido alle Università – Investimento 3.2 Scuola 4.0;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ituzioni scolastiche in attuazione del Piano “Scuola 4.0”;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2 al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Decreto  di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-276955545"/>
              </w:sdtPr>
              <w:sdtEndPr/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rasformazione delle aule in ambienti di apprendimento innovativi, in attuazione del Piano “Scuola 4.0” e della linea di investimento 3.2 “Scuola 4.0", finanziata dall'Unione Europea -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EU - Azione 1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Vista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Nota Ministeriale prot. AOOGABMI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107624 del 21/12/2022 recante “Istruzioni operative. Investimento 3.2: Scuola 4.0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dell’unità di missione per il PNRR prot. AOOGABMI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 U. 0041869 del 17/3/2023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</w:t>
            </w:r>
            <w:r>
              <w:rPr>
                <w:rFonts w:ascii="Helvetica Neue" w:eastAsia="Helvetica Neue" w:hAnsi="Helvetica Neue" w:cs="Helvetica Neue"/>
              </w:rPr>
              <w:t>rappresenta la formale autorizzazione secondo il crono programma indicato all’art. 4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decreto di assunzione in bilancio del progetto PNRR Piano “Scuola 4.0” – Azione 2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Labs  –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D.M. n. 218/2022 – Codice identificativo del pr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ogetto: M4C1I3.2-2022-961-P-______- CUP: ____________________</w:t>
            </w:r>
          </w:p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nell’aggregato A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03….</w:t>
            </w:r>
            <w:proofErr w:type="gramEnd"/>
            <w:r>
              <w:rPr>
                <w:rFonts w:ascii="Helvetica Neue" w:eastAsia="Helvetica Neue" w:hAnsi="Helvetica Neue" w:cs="Helvetica Neue"/>
              </w:rPr>
              <w:t>.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prot. … </w:t>
            </w:r>
            <w:r>
              <w:rPr>
                <w:rFonts w:ascii="Helvetica Neue" w:eastAsia="Helvetica Neue" w:hAnsi="Helvetica Neue" w:cs="Helvetica Neue"/>
              </w:rPr>
              <w:t>del ………</w:t>
            </w:r>
          </w:p>
        </w:tc>
      </w:tr>
      <w:tr w:rsidR="00EA2F87">
        <w:tc>
          <w:tcPr>
            <w:tcW w:w="1418" w:type="dxa"/>
          </w:tcPr>
          <w:p w:rsidR="00EA2F87" w:rsidRDefault="0029604C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A2F87" w:rsidRDefault="0029604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L’articolo 34 del Regolamento UE 2021/241 dispone la necessità di garantire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adeguata visibilità ai risultati degli investimenti finanziati dall’Union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 europea</w:t>
            </w:r>
          </w:p>
        </w:tc>
      </w:tr>
    </w:tbl>
    <w:p w:rsidR="00EA2F87" w:rsidRDefault="00EA2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COMUNICA</w:t>
      </w:r>
    </w:p>
    <w:p w:rsidR="00EA2F87" w:rsidRDefault="00EA2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che questa Istituzione Scolastica è stata autorizzata ad attuare il seguente Progetto </w:t>
      </w:r>
    </w:p>
    <w:p w:rsidR="00EA2F87" w:rsidRDefault="00EA2F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</w:p>
    <w:p w:rsidR="00EA2F87" w:rsidRDefault="002960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Missione 4 Istruzione e Ricerca, </w:t>
      </w:r>
    </w:p>
    <w:p w:rsidR="00EA2F87" w:rsidRDefault="002960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Componente 1 Potenziamento dell’offerta dei servizi di istruzione: dagli asili nido alle università.</w:t>
      </w:r>
    </w:p>
    <w:p w:rsidR="00EA2F87" w:rsidRDefault="002960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Investimento 3.2 “Scuola 4.0: Scuole innovative, cablaggio, nuovi ambienti di</w:t>
      </w: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apprendimento e laboratori”, </w:t>
      </w: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Azione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>2 - Laboratori per le professioni digitali del futuro</w:t>
      </w:r>
    </w:p>
    <w:p w:rsidR="00EA2F87" w:rsidRDefault="00EA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</w:p>
    <w:p w:rsidR="00EA2F87" w:rsidRDefault="00EA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0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6676"/>
      </w:tblGrid>
      <w:tr w:rsidR="00EA2F87">
        <w:tc>
          <w:tcPr>
            <w:tcW w:w="264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Piano Scuola 4.0 - Azione 1 –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Labs</w:t>
            </w:r>
          </w:p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__________</w:t>
            </w:r>
          </w:p>
        </w:tc>
      </w:tr>
      <w:tr w:rsidR="00EA2F87">
        <w:tc>
          <w:tcPr>
            <w:tcW w:w="264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M4C1I3.2-2022-961-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EA2F87">
        <w:tc>
          <w:tcPr>
            <w:tcW w:w="264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EA2F87">
        <w:tc>
          <w:tcPr>
            <w:tcW w:w="264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</w:tcPr>
          <w:p w:rsidR="00EA2F87" w:rsidRDefault="00296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415984302"/>
              </w:sdtPr>
              <w:sdtEndPr/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</w:tbl>
    <w:p w:rsidR="00EA2F87" w:rsidRDefault="00EA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Per gli obblighi di pubblicità e trasparenza previsti per la promozione di azioni e risultati, al fine di diffondere informazioni coerenti, efficaci e proporzionate destinate a pubblici diversi, tra cui i media e il vasto pubblico, il presente atto sarà pu</w:t>
      </w:r>
      <w:r>
        <w:rPr>
          <w:rFonts w:ascii="Helvetica Neue" w:eastAsia="Helvetica Neue" w:hAnsi="Helvetica Neue" w:cs="Helvetica Neue"/>
          <w:sz w:val="24"/>
          <w:szCs w:val="24"/>
        </w:rPr>
        <w:t>bblicato all’albo dell’Istituto e nella sezione del sito web dedicata ai progetti PNRR.</w:t>
      </w:r>
    </w:p>
    <w:p w:rsidR="00EA2F87" w:rsidRDefault="00EA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</w:t>
      </w:r>
    </w:p>
    <w:p w:rsidR="00EA2F87" w:rsidRDefault="00296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(firmato digitalmente)</w:t>
      </w:r>
    </w:p>
    <w:sectPr w:rsidR="00EA2F87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04C" w:rsidRDefault="0029604C">
      <w:pPr>
        <w:spacing w:after="0" w:line="240" w:lineRule="auto"/>
      </w:pPr>
      <w:r>
        <w:separator/>
      </w:r>
    </w:p>
  </w:endnote>
  <w:endnote w:type="continuationSeparator" w:id="0">
    <w:p w:rsidR="0029604C" w:rsidRDefault="0029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04C" w:rsidRDefault="0029604C">
      <w:pPr>
        <w:spacing w:after="0" w:line="240" w:lineRule="auto"/>
      </w:pPr>
      <w:r>
        <w:separator/>
      </w:r>
    </w:p>
  </w:footnote>
  <w:footnote w:type="continuationSeparator" w:id="0">
    <w:p w:rsidR="0029604C" w:rsidRDefault="0029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87" w:rsidRDefault="002960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87"/>
    <w:rsid w:val="0029604C"/>
    <w:rsid w:val="00C64FFF"/>
    <w:rsid w:val="00E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B327-7AE2-4B3A-BB4D-6B060A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UOnryX7Hl6xV7RqMquCskELi4Q==">AMUW2mV8p5mAvifBqz5Z++KR9TmCL+mZA3dThugON5/kij2S96rECByq7NRGhrm3EfdLAYq0AuHi9Mnjfk4yezNHbVGM6rZXxSkp340LZ3wLmwJRxRb8LUnrjoBiPiBkwsZzmmGqH9FZmJxYX2R6LhDQbf9yzYctH5Si/pjpKglZ/XcHKl9ASRu6RZ6dDu+2TAgaWSbEP96WCELUyf/9izGwEdsKfuzWTg==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2023-06-08T13:32:00Z</dcterms:created>
  <dcterms:modified xsi:type="dcterms:W3CDTF">2023-06-08T13:32:00Z</dcterms:modified>
</cp:coreProperties>
</file>